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24" w:rsidRDefault="00B55D3E" w:rsidP="00125124">
      <w:pPr>
        <w:pStyle w:val="Title"/>
        <w:ind w:right="720"/>
        <w:jc w:val="left"/>
      </w:pPr>
      <w:r>
        <w:rPr>
          <w:noProof/>
        </w:rPr>
        <w:drawing>
          <wp:inline distT="0" distB="0" distL="0" distR="0">
            <wp:extent cx="5934075" cy="1009650"/>
            <wp:effectExtent l="0" t="0" r="0" b="0"/>
            <wp:docPr id="1" name="Picture 1" descr="GW Cancer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 Cancer Cen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9A" w:rsidRDefault="00CD569A" w:rsidP="00125124">
      <w:pPr>
        <w:pStyle w:val="Title"/>
        <w:ind w:right="720"/>
        <w:jc w:val="left"/>
        <w:rPr>
          <w:sz w:val="36"/>
          <w:szCs w:val="36"/>
        </w:rPr>
      </w:pPr>
    </w:p>
    <w:p w:rsidR="00CD569A" w:rsidRDefault="00CD569A" w:rsidP="00125124">
      <w:pPr>
        <w:pStyle w:val="Title"/>
        <w:ind w:right="720"/>
        <w:jc w:val="left"/>
        <w:rPr>
          <w:sz w:val="36"/>
          <w:szCs w:val="36"/>
        </w:rPr>
      </w:pPr>
    </w:p>
    <w:p w:rsidR="00E44A11" w:rsidRDefault="00125124">
      <w:pPr>
        <w:pStyle w:val="Title"/>
        <w:jc w:val="left"/>
      </w:pPr>
      <w:r>
        <w:t xml:space="preserve">This form is for projects using </w:t>
      </w:r>
      <w:r w:rsidR="00392FA4">
        <w:t>pre-existing data</w:t>
      </w:r>
      <w:r w:rsidR="00C86D6C">
        <w:t xml:space="preserve"> from an approved </w:t>
      </w:r>
      <w:r w:rsidR="00392FA4">
        <w:t>data</w:t>
      </w:r>
      <w:r w:rsidR="00C86D6C">
        <w:t xml:space="preserve"> source at </w:t>
      </w:r>
      <w:r w:rsidR="00392FA4">
        <w:t>GWU, GWU-MFA or GWU-Hospital</w:t>
      </w:r>
      <w:r>
        <w:t>.</w:t>
      </w:r>
    </w:p>
    <w:p w:rsidR="00125124" w:rsidRDefault="00125124">
      <w:pPr>
        <w:pStyle w:val="Title"/>
        <w:jc w:val="left"/>
      </w:pPr>
    </w:p>
    <w:p w:rsidR="00E44A11" w:rsidRDefault="00E44A11">
      <w:pPr>
        <w:pStyle w:val="Title"/>
        <w:jc w:val="left"/>
      </w:pPr>
      <w:r>
        <w:t>PRO</w:t>
      </w:r>
      <w:r w:rsidR="00983803">
        <w:t>JECT</w:t>
      </w:r>
      <w:r>
        <w:t xml:space="preserve"> TITLE:</w:t>
      </w:r>
    </w:p>
    <w:p w:rsidR="00E44A11" w:rsidRDefault="00E44A11">
      <w:pPr>
        <w:pStyle w:val="Title"/>
        <w:jc w:val="left"/>
        <w:rPr>
          <w:i/>
          <w:iCs/>
          <w:color w:val="FF0000"/>
        </w:rPr>
      </w:pPr>
    </w:p>
    <w:p w:rsidR="00E44A11" w:rsidRDefault="00E44A11" w:rsidP="00065D02">
      <w:pPr>
        <w:pStyle w:val="Title"/>
        <w:ind w:left="540"/>
        <w:jc w:val="left"/>
        <w:rPr>
          <w:i/>
          <w:iCs/>
          <w:color w:val="3366FF"/>
          <w:sz w:val="22"/>
          <w:szCs w:val="22"/>
        </w:rPr>
      </w:pPr>
      <w:proofErr w:type="gramStart"/>
      <w:r>
        <w:rPr>
          <w:i/>
          <w:iCs/>
          <w:color w:val="3366FF"/>
          <w:sz w:val="22"/>
          <w:szCs w:val="22"/>
        </w:rPr>
        <w:t>(Enter title of protocol-use BOLD type, but not all CAPS-title should match all other applications-grant, IRB, etc.)</w:t>
      </w:r>
      <w:proofErr w:type="gramEnd"/>
    </w:p>
    <w:p w:rsidR="00E44A11" w:rsidRDefault="00E44A11">
      <w:pPr>
        <w:pStyle w:val="BodyText"/>
        <w:jc w:val="left"/>
        <w:rPr>
          <w:b/>
          <w:bCs/>
          <w:color w:val="FF0000"/>
        </w:rPr>
      </w:pPr>
    </w:p>
    <w:p w:rsidR="00E44A11" w:rsidRDefault="00E44A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</w:t>
      </w:r>
      <w:r w:rsidR="00983803">
        <w:rPr>
          <w:rFonts w:ascii="Arial" w:hAnsi="Arial" w:cs="Arial"/>
          <w:b/>
          <w:bCs/>
        </w:rPr>
        <w:t>JECT</w:t>
      </w:r>
      <w:r>
        <w:rPr>
          <w:rFonts w:ascii="Arial" w:hAnsi="Arial" w:cs="Arial"/>
          <w:b/>
          <w:bCs/>
        </w:rPr>
        <w:t xml:space="preserve"> VERSION DATE:</w:t>
      </w:r>
    </w:p>
    <w:p w:rsidR="00E44A11" w:rsidRDefault="00E44A11">
      <w:pPr>
        <w:ind w:left="1440"/>
        <w:rPr>
          <w:rFonts w:ascii="Arial" w:hAnsi="Arial" w:cs="Arial"/>
          <w:b/>
          <w:bCs/>
          <w:i/>
          <w:iCs/>
          <w:color w:val="3366FF"/>
        </w:rPr>
      </w:pPr>
    </w:p>
    <w:p w:rsidR="00E44A11" w:rsidRDefault="00E44A11" w:rsidP="00065D02">
      <w:pPr>
        <w:ind w:left="54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(Begin with version </w:t>
      </w:r>
      <w:proofErr w:type="gramStart"/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and the date.  Change the date as you revise the protocol.  [Suggestion: do not use the automatic update feature])</w:t>
      </w:r>
    </w:p>
    <w:p w:rsidR="00E44A11" w:rsidRDefault="00E44A11">
      <w:pPr>
        <w:rPr>
          <w:rFonts w:ascii="Arial" w:hAnsi="Arial" w:cs="Arial"/>
          <w:b/>
          <w:bCs/>
          <w:i/>
          <w:iCs/>
          <w:color w:val="3366FF"/>
        </w:rPr>
      </w:pPr>
    </w:p>
    <w:p w:rsidR="00E44A11" w:rsidRDefault="00E44A11">
      <w:pPr>
        <w:rPr>
          <w:rFonts w:ascii="Arial" w:hAnsi="Arial" w:cs="Arial"/>
          <w:b/>
          <w:bCs/>
        </w:rPr>
      </w:pPr>
    </w:p>
    <w:p w:rsidR="00E44A11" w:rsidRDefault="00E44A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PRINCIPAL INVESTIGATOR:</w:t>
      </w:r>
    </w:p>
    <w:p w:rsidR="00E44A11" w:rsidRDefault="00E44A11">
      <w:pPr>
        <w:ind w:left="720" w:firstLine="720"/>
        <w:rPr>
          <w:rFonts w:ascii="Arial" w:hAnsi="Arial" w:cs="Arial"/>
          <w:b/>
          <w:bCs/>
          <w:i/>
          <w:iCs/>
          <w:color w:val="3366FF"/>
        </w:rPr>
      </w:pPr>
    </w:p>
    <w:p w:rsidR="00E44A11" w:rsidRPr="00585BC3" w:rsidRDefault="00E44A11" w:rsidP="00585BC3">
      <w:pPr>
        <w:ind w:left="720" w:firstLine="72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(Include titles and contact information)</w:t>
      </w:r>
    </w:p>
    <w:p w:rsidR="00E44A11" w:rsidRDefault="00E44A11">
      <w:pPr>
        <w:rPr>
          <w:rFonts w:ascii="Arial" w:hAnsi="Arial" w:cs="Arial"/>
          <w:b/>
          <w:bCs/>
        </w:rPr>
      </w:pPr>
    </w:p>
    <w:p w:rsidR="00E44A11" w:rsidRDefault="00E44A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CO-INVESTIGATOR</w:t>
      </w:r>
      <w:r w:rsidRPr="00125124">
        <w:rPr>
          <w:rFonts w:ascii="Arial" w:hAnsi="Arial" w:cs="Arial"/>
          <w:b/>
          <w:bCs/>
          <w:color w:val="0000FF"/>
        </w:rPr>
        <w:t>(S):</w:t>
      </w:r>
    </w:p>
    <w:p w:rsidR="00E44A11" w:rsidRDefault="00E44A11">
      <w:pPr>
        <w:rPr>
          <w:rFonts w:ascii="Arial" w:hAnsi="Arial" w:cs="Arial"/>
        </w:rPr>
      </w:pPr>
    </w:p>
    <w:p w:rsidR="00E44A11" w:rsidRPr="00585BC3" w:rsidRDefault="00E44A11" w:rsidP="00585BC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(Include titles and department)</w:t>
      </w:r>
    </w:p>
    <w:p w:rsidR="00E44A11" w:rsidRDefault="00E44A11">
      <w:pPr>
        <w:rPr>
          <w:rFonts w:ascii="Arial" w:hAnsi="Arial" w:cs="Arial"/>
          <w:b/>
          <w:bCs/>
        </w:rPr>
      </w:pPr>
    </w:p>
    <w:p w:rsidR="00E44A11" w:rsidRDefault="00E44A11" w:rsidP="005253BA">
      <w:pPr>
        <w:rPr>
          <w:rFonts w:ascii="Arial" w:hAnsi="Arial" w:cs="Arial"/>
          <w:b/>
          <w:bCs/>
          <w:i/>
          <w:iCs/>
          <w:color w:val="FF0000"/>
        </w:rPr>
      </w:pPr>
      <w:r w:rsidRPr="00DB096B">
        <w:rPr>
          <w:rFonts w:ascii="Arial" w:hAnsi="Arial" w:cs="Arial"/>
          <w:b/>
          <w:bCs/>
        </w:rPr>
        <w:t>SPONSOR</w:t>
      </w:r>
      <w:r w:rsidR="007913E5" w:rsidRPr="00DB096B">
        <w:rPr>
          <w:rFonts w:ascii="Arial" w:hAnsi="Arial" w:cs="Arial"/>
          <w:b/>
          <w:bCs/>
        </w:rPr>
        <w:t xml:space="preserve"> and COLLABORATORS</w:t>
      </w:r>
      <w:r w:rsidRPr="00DB096B">
        <w:rPr>
          <w:rFonts w:ascii="Arial" w:hAnsi="Arial" w:cs="Arial"/>
          <w:b/>
          <w:bCs/>
        </w:rPr>
        <w:t>:</w:t>
      </w:r>
      <w:r w:rsidR="005253BA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E44A11" w:rsidRPr="00125124" w:rsidRDefault="007913E5">
      <w:pPr>
        <w:ind w:left="720" w:firstLine="720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125124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Please list any company, academic center or other organizations that are involved in the project and a brief description of that role.</w:t>
      </w:r>
    </w:p>
    <w:p w:rsidR="00E44A11" w:rsidRDefault="00E44A11">
      <w:pPr>
        <w:rPr>
          <w:rFonts w:ascii="Arial" w:hAnsi="Arial" w:cs="Arial"/>
          <w:b/>
          <w:bCs/>
          <w:i/>
          <w:iCs/>
          <w:color w:val="FF0000"/>
        </w:rPr>
      </w:pPr>
    </w:p>
    <w:p w:rsidR="00E44A11" w:rsidRDefault="00E44A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COORDINATOR:</w:t>
      </w:r>
    </w:p>
    <w:p w:rsidR="00E44A11" w:rsidRDefault="00E44A11" w:rsidP="00DB096B">
      <w:pPr>
        <w:ind w:left="720" w:firstLine="72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(Include titles)</w:t>
      </w:r>
    </w:p>
    <w:p w:rsidR="00E44A11" w:rsidRDefault="00E44A11">
      <w:pPr>
        <w:pStyle w:val="Heading1"/>
      </w:pPr>
    </w:p>
    <w:p w:rsidR="00E44A11" w:rsidRDefault="00E44A11">
      <w:pPr>
        <w:pStyle w:val="Heading1"/>
      </w:pPr>
      <w:r>
        <w:t>BACKGROUND</w:t>
      </w:r>
    </w:p>
    <w:p w:rsidR="00E44A11" w:rsidRDefault="00E44A11">
      <w:pPr>
        <w:rPr>
          <w:rFonts w:ascii="Arial" w:hAnsi="Arial" w:cs="Arial"/>
        </w:rPr>
      </w:pPr>
    </w:p>
    <w:p w:rsidR="00E44A11" w:rsidRDefault="00E44A11">
      <w:pPr>
        <w:ind w:left="144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This should </w:t>
      </w:r>
      <w:r w:rsidR="007913E5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be brief but </w:t>
      </w:r>
      <w:r w:rsidR="0012512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allow a quick understanding of the</w:t>
      </w:r>
      <w:r w:rsidR="007913E5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rationale and relevance of the project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.  References to literature and data that are relevant to the </w:t>
      </w:r>
      <w:r w:rsidR="00D513C2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project</w:t>
      </w:r>
      <w:r w:rsidR="0012512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,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</w:t>
      </w:r>
      <w:r w:rsidR="007913E5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if desired</w:t>
      </w:r>
      <w:r w:rsidR="0012512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,</w:t>
      </w:r>
      <w:r w:rsidR="007913E5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</w:t>
      </w:r>
      <w:proofErr w:type="gramStart"/>
      <w:r w:rsidR="0012512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may </w:t>
      </w:r>
      <w:r w:rsidR="007913E5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be cited</w:t>
      </w:r>
      <w:proofErr w:type="gramEnd"/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at the end of the </w:t>
      </w:r>
      <w:r w:rsidR="00D513C2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document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.</w:t>
      </w:r>
    </w:p>
    <w:p w:rsidR="00E44A11" w:rsidRDefault="00E44A11">
      <w:pPr>
        <w:rPr>
          <w:rFonts w:ascii="Arial" w:hAnsi="Arial" w:cs="Arial"/>
        </w:rPr>
      </w:pPr>
    </w:p>
    <w:p w:rsidR="00E44A11" w:rsidRDefault="00E44A11">
      <w:pPr>
        <w:pStyle w:val="Heading1"/>
      </w:pPr>
      <w:r>
        <w:t>STUDY PURPOSE</w:t>
      </w:r>
      <w:r w:rsidR="003F2F03">
        <w:t xml:space="preserve"> AND HYPOTHESIS</w:t>
      </w:r>
    </w:p>
    <w:p w:rsidR="00E44A11" w:rsidRDefault="00E44A11">
      <w:pPr>
        <w:rPr>
          <w:rFonts w:ascii="Arial" w:hAnsi="Arial" w:cs="Arial"/>
        </w:rPr>
      </w:pPr>
    </w:p>
    <w:p w:rsidR="005253BA" w:rsidRDefault="00DB096B" w:rsidP="005253B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E44A11">
        <w:rPr>
          <w:rFonts w:ascii="Arial" w:hAnsi="Arial" w:cs="Arial"/>
        </w:rPr>
        <w:t>The primary objective of this project is</w:t>
      </w:r>
      <w:proofErr w:type="gramStart"/>
      <w:r w:rsidR="00585BC3">
        <w:rPr>
          <w:rFonts w:ascii="Arial" w:hAnsi="Arial" w:cs="Arial"/>
        </w:rPr>
        <w:t>……</w:t>
      </w:r>
      <w:proofErr w:type="gramEnd"/>
    </w:p>
    <w:p w:rsidR="005253BA" w:rsidRDefault="005253BA" w:rsidP="005253BA">
      <w:pPr>
        <w:tabs>
          <w:tab w:val="left" w:pos="720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</w:t>
      </w:r>
    </w:p>
    <w:p w:rsidR="005253BA" w:rsidRDefault="00E44A11" w:rsidP="005253BA">
      <w:pPr>
        <w:tabs>
          <w:tab w:val="left" w:pos="540"/>
          <w:tab w:val="left" w:pos="1440"/>
        </w:tabs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lastRenderedPageBreak/>
        <w:t>(Include a brief description of the objectives</w:t>
      </w:r>
      <w:r>
        <w:rPr>
          <w:rFonts w:ascii="Arial" w:hAnsi="Arial" w:cs="Arial"/>
          <w:color w:val="3366FF"/>
          <w:sz w:val="22"/>
          <w:szCs w:val="22"/>
        </w:rPr>
        <w:t>)</w:t>
      </w:r>
    </w:p>
    <w:p w:rsidR="005253BA" w:rsidRDefault="005253BA" w:rsidP="005253BA">
      <w:pPr>
        <w:tabs>
          <w:tab w:val="left" w:pos="540"/>
          <w:tab w:val="left" w:pos="1440"/>
        </w:tabs>
        <w:rPr>
          <w:rFonts w:ascii="Arial" w:hAnsi="Arial" w:cs="Arial"/>
        </w:rPr>
      </w:pPr>
    </w:p>
    <w:p w:rsidR="00E44A11" w:rsidRDefault="00E44A1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The secondary objective</w:t>
      </w:r>
      <w:r>
        <w:rPr>
          <w:rFonts w:ascii="Arial" w:hAnsi="Arial" w:cs="Arial"/>
          <w:b/>
          <w:bCs/>
          <w:color w:val="3366FF"/>
        </w:rPr>
        <w:t>(s)</w:t>
      </w:r>
      <w:r>
        <w:rPr>
          <w:rFonts w:ascii="Arial" w:hAnsi="Arial" w:cs="Arial"/>
        </w:rPr>
        <w:t xml:space="preserve"> of this project is/are</w:t>
      </w:r>
    </w:p>
    <w:p w:rsidR="00E44A11" w:rsidRDefault="00E44A11">
      <w:pPr>
        <w:rPr>
          <w:rFonts w:ascii="Arial" w:hAnsi="Arial" w:cs="Arial"/>
        </w:rPr>
      </w:pPr>
    </w:p>
    <w:p w:rsidR="00E44A11" w:rsidRDefault="00E44A11">
      <w:pPr>
        <w:ind w:left="144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(Include a brief description of the secondary objectives)</w:t>
      </w:r>
    </w:p>
    <w:p w:rsidR="00E44A11" w:rsidRDefault="00E44A11" w:rsidP="00065D02">
      <w:pPr>
        <w:rPr>
          <w:rFonts w:ascii="Arial" w:hAnsi="Arial" w:cs="Arial"/>
          <w:b/>
          <w:bCs/>
          <w:color w:val="3366FF"/>
        </w:rPr>
      </w:pPr>
    </w:p>
    <w:p w:rsidR="00E44A11" w:rsidRDefault="00E44A11">
      <w:pPr>
        <w:pStyle w:val="Heading1"/>
      </w:pPr>
      <w:r>
        <w:rPr>
          <w:b w:val="0"/>
          <w:bCs w:val="0"/>
        </w:rPr>
        <w:t xml:space="preserve"> </w:t>
      </w:r>
      <w:r>
        <w:t>SELECTION OF SUBJECTS</w:t>
      </w:r>
    </w:p>
    <w:p w:rsidR="00D513C2" w:rsidRDefault="00AB537B">
      <w:pPr>
        <w:rPr>
          <w:rFonts w:ascii="Arial" w:hAnsi="Arial" w:cs="Arial"/>
          <w:color w:val="3366FF"/>
        </w:rPr>
      </w:pPr>
      <w:r w:rsidRPr="00AB537B">
        <w:rPr>
          <w:rFonts w:ascii="Arial" w:hAnsi="Arial" w:cs="Arial"/>
          <w:color w:val="3366FF"/>
        </w:rPr>
        <w:t>(</w:t>
      </w:r>
      <w:proofErr w:type="gramStart"/>
      <w:r w:rsidRPr="00D513C2">
        <w:rPr>
          <w:rFonts w:ascii="Arial" w:hAnsi="Arial" w:cs="Arial"/>
          <w:b/>
          <w:color w:val="3366FF"/>
        </w:rPr>
        <w:t>examples</w:t>
      </w:r>
      <w:proofErr w:type="gramEnd"/>
      <w:r w:rsidRPr="00D513C2">
        <w:rPr>
          <w:rFonts w:ascii="Arial" w:hAnsi="Arial" w:cs="Arial"/>
          <w:b/>
          <w:color w:val="3366FF"/>
        </w:rPr>
        <w:t xml:space="preserve"> provided below</w:t>
      </w:r>
      <w:r>
        <w:rPr>
          <w:rFonts w:ascii="Arial" w:hAnsi="Arial" w:cs="Arial"/>
          <w:color w:val="3366FF"/>
        </w:rPr>
        <w:t xml:space="preserve"> - </w:t>
      </w:r>
      <w:r w:rsidRPr="00AB537B">
        <w:rPr>
          <w:rFonts w:ascii="Arial" w:hAnsi="Arial" w:cs="Arial"/>
          <w:color w:val="3366FF"/>
        </w:rPr>
        <w:t>please use only the appropriate statements below</w:t>
      </w:r>
      <w:r w:rsidR="003F2F03">
        <w:rPr>
          <w:rFonts w:ascii="Arial" w:hAnsi="Arial" w:cs="Arial"/>
          <w:color w:val="3366FF"/>
        </w:rPr>
        <w:t xml:space="preserve">. </w:t>
      </w:r>
    </w:p>
    <w:p w:rsidR="00E44A11" w:rsidRDefault="003F2F03">
      <w:pPr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Clearly document that the </w:t>
      </w:r>
      <w:r w:rsidR="00392FA4">
        <w:rPr>
          <w:rFonts w:ascii="Arial" w:hAnsi="Arial" w:cs="Arial"/>
          <w:color w:val="3366FF"/>
        </w:rPr>
        <w:t>data</w:t>
      </w:r>
      <w:r>
        <w:rPr>
          <w:rFonts w:ascii="Arial" w:hAnsi="Arial" w:cs="Arial"/>
          <w:color w:val="3366FF"/>
        </w:rPr>
        <w:t xml:space="preserve"> selected for this study are available or feasibly obtained.  This could include confirmation of </w:t>
      </w:r>
      <w:r w:rsidR="00392FA4">
        <w:rPr>
          <w:rFonts w:ascii="Arial" w:hAnsi="Arial" w:cs="Arial"/>
          <w:color w:val="3366FF"/>
        </w:rPr>
        <w:t>data</w:t>
      </w:r>
      <w:r>
        <w:rPr>
          <w:rFonts w:ascii="Arial" w:hAnsi="Arial" w:cs="Arial"/>
          <w:color w:val="3366FF"/>
        </w:rPr>
        <w:t xml:space="preserve"> availability from </w:t>
      </w:r>
      <w:r w:rsidR="00125124">
        <w:rPr>
          <w:rFonts w:ascii="Arial" w:hAnsi="Arial" w:cs="Arial"/>
          <w:color w:val="3366FF"/>
        </w:rPr>
        <w:t xml:space="preserve">the </w:t>
      </w:r>
      <w:r w:rsidR="00392FA4">
        <w:rPr>
          <w:rFonts w:ascii="Arial" w:hAnsi="Arial" w:cs="Arial"/>
          <w:color w:val="3366FF"/>
        </w:rPr>
        <w:t>Institution</w:t>
      </w:r>
      <w:r w:rsidR="00AB537B" w:rsidRPr="00AB537B">
        <w:rPr>
          <w:rFonts w:ascii="Arial" w:hAnsi="Arial" w:cs="Arial"/>
          <w:color w:val="3366FF"/>
        </w:rPr>
        <w:t>)</w:t>
      </w:r>
    </w:p>
    <w:p w:rsidR="00DF00F2" w:rsidRDefault="00DF00F2" w:rsidP="00A11299">
      <w:pPr>
        <w:tabs>
          <w:tab w:val="left" w:pos="720"/>
        </w:tabs>
        <w:rPr>
          <w:rFonts w:ascii="Arial" w:hAnsi="Arial" w:cs="Arial"/>
          <w:color w:val="3366FF"/>
        </w:rPr>
      </w:pPr>
    </w:p>
    <w:p w:rsidR="005253BA" w:rsidRDefault="00E44A11" w:rsidP="005253BA">
      <w:pPr>
        <w:tabs>
          <w:tab w:val="left" w:pos="720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</w:rPr>
        <w:t xml:space="preserve">This is a request for data </w:t>
      </w:r>
      <w:r w:rsidR="00FF3FEC">
        <w:rPr>
          <w:rFonts w:ascii="Arial" w:hAnsi="Arial" w:cs="Arial"/>
        </w:rPr>
        <w:t xml:space="preserve">stored </w:t>
      </w:r>
      <w:r>
        <w:rPr>
          <w:rFonts w:ascii="Arial" w:hAnsi="Arial" w:cs="Arial"/>
        </w:rPr>
        <w:t>a</w:t>
      </w:r>
      <w:r w:rsidR="00D14F06" w:rsidRPr="00065D02">
        <w:rPr>
          <w:rFonts w:ascii="Arial" w:hAnsi="Arial" w:cs="Arial"/>
          <w:bCs/>
        </w:rPr>
        <w:t>t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(</w:t>
      </w:r>
      <w:r w:rsidR="00392FA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GWU, GWU-MFA, GWU Hospital, </w:t>
      </w:r>
      <w:proofErr w:type="spellStart"/>
      <w:r w:rsidR="00392FA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etc</w:t>
      </w:r>
      <w:proofErr w:type="spellEnd"/>
      <w:r w:rsidR="00392FA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)</w:t>
      </w:r>
    </w:p>
    <w:p w:rsidR="00E44A11" w:rsidRDefault="00E44A11" w:rsidP="005253BA">
      <w:pPr>
        <w:tabs>
          <w:tab w:val="left" w:pos="720"/>
        </w:tabs>
        <w:rPr>
          <w:rFonts w:ascii="Arial" w:hAnsi="Arial" w:cs="Arial"/>
          <w:b/>
          <w:bCs/>
        </w:rPr>
      </w:pPr>
    </w:p>
    <w:p w:rsidR="00E44A11" w:rsidRDefault="00E44A11">
      <w:pPr>
        <w:pStyle w:val="Heading1"/>
        <w:tabs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>Inclusion Criteria for participant selection includes the following:</w:t>
      </w:r>
    </w:p>
    <w:p w:rsidR="00E44A11" w:rsidRDefault="00E44A11">
      <w:pPr>
        <w:rPr>
          <w:rFonts w:ascii="Arial" w:hAnsi="Arial" w:cs="Arial"/>
        </w:rPr>
      </w:pPr>
    </w:p>
    <w:p w:rsidR="00E44A11" w:rsidRDefault="00E44A11">
      <w:pPr>
        <w:ind w:left="144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</w:rPr>
        <w:t>1.</w:t>
      </w:r>
      <w:r w:rsidR="00125124" w:rsidRPr="0012512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</w:t>
      </w:r>
      <w:r w:rsidR="0012512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Please be sufficiently detailed to allow the appropriate identification of tissues for your pilot project.</w:t>
      </w:r>
    </w:p>
    <w:p w:rsidR="00E44A11" w:rsidRDefault="00E14F34" w:rsidP="00C86D6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example</w:t>
      </w:r>
      <w:proofErr w:type="gramEnd"/>
      <w:r>
        <w:rPr>
          <w:rFonts w:ascii="Arial" w:hAnsi="Arial" w:cs="Arial"/>
        </w:rPr>
        <w:t xml:space="preserve">:  ductal breast cancer </w:t>
      </w:r>
    </w:p>
    <w:p w:rsidR="00E14F34" w:rsidRPr="00C86D6C" w:rsidRDefault="00E14F34" w:rsidP="00C86D6C">
      <w:pPr>
        <w:numPr>
          <w:ilvl w:val="3"/>
          <w:numId w:val="24"/>
        </w:numPr>
        <w:tabs>
          <w:tab w:val="clear" w:pos="5670"/>
          <w:tab w:val="num" w:pos="3240"/>
        </w:tabs>
        <w:ind w:hanging="2880"/>
        <w:rPr>
          <w:rFonts w:ascii="Arial" w:hAnsi="Arial" w:cs="Arial"/>
          <w:lang w:val="da-DK"/>
        </w:rPr>
      </w:pPr>
      <w:r w:rsidRPr="00C86D6C">
        <w:rPr>
          <w:rFonts w:ascii="Arial" w:hAnsi="Arial" w:cs="Arial"/>
          <w:lang w:val="da-DK"/>
        </w:rPr>
        <w:t>ER/PR and Her2 negative</w:t>
      </w:r>
    </w:p>
    <w:p w:rsidR="00E14F34" w:rsidRDefault="00E14F34" w:rsidP="00C86D6C">
      <w:pPr>
        <w:numPr>
          <w:ilvl w:val="2"/>
          <w:numId w:val="23"/>
        </w:numPr>
        <w:tabs>
          <w:tab w:val="clear" w:pos="3600"/>
          <w:tab w:val="num" w:pos="3240"/>
        </w:tabs>
        <w:ind w:hanging="810"/>
        <w:rPr>
          <w:rFonts w:ascii="Arial" w:hAnsi="Arial" w:cs="Arial"/>
        </w:rPr>
      </w:pPr>
      <w:r>
        <w:rPr>
          <w:rFonts w:ascii="Arial" w:hAnsi="Arial" w:cs="Arial"/>
        </w:rPr>
        <w:t>Metastatic site is bone</w:t>
      </w:r>
    </w:p>
    <w:p w:rsidR="00E14F34" w:rsidRDefault="00E14F34" w:rsidP="00C86D6C">
      <w:pPr>
        <w:numPr>
          <w:ilvl w:val="2"/>
          <w:numId w:val="23"/>
        </w:numPr>
        <w:tabs>
          <w:tab w:val="clear" w:pos="3600"/>
          <w:tab w:val="num" w:pos="3240"/>
        </w:tabs>
        <w:ind w:hanging="810"/>
        <w:rPr>
          <w:rFonts w:ascii="Arial" w:hAnsi="Arial" w:cs="Arial"/>
        </w:rPr>
      </w:pPr>
      <w:r>
        <w:rPr>
          <w:rFonts w:ascii="Arial" w:hAnsi="Arial" w:cs="Arial"/>
        </w:rPr>
        <w:t>Patient age is 60 or greater</w:t>
      </w:r>
    </w:p>
    <w:p w:rsidR="00E14F34" w:rsidRDefault="00C86D6C" w:rsidP="00C86D6C">
      <w:pPr>
        <w:numPr>
          <w:ilvl w:val="2"/>
          <w:numId w:val="23"/>
        </w:numPr>
        <w:tabs>
          <w:tab w:val="clear" w:pos="3600"/>
          <w:tab w:val="num" w:pos="3240"/>
        </w:tabs>
        <w:ind w:hanging="810"/>
        <w:rPr>
          <w:rFonts w:ascii="Arial" w:hAnsi="Arial" w:cs="Arial"/>
        </w:rPr>
      </w:pPr>
      <w:r>
        <w:rPr>
          <w:rFonts w:ascii="Arial" w:hAnsi="Arial" w:cs="Arial"/>
        </w:rPr>
        <w:t xml:space="preserve">Diagnosed between </w:t>
      </w:r>
      <w:r w:rsidR="00392FA4">
        <w:rPr>
          <w:rFonts w:ascii="Arial" w:hAnsi="Arial" w:cs="Arial"/>
        </w:rPr>
        <w:t>2010 to 201</w:t>
      </w:r>
      <w:r w:rsidR="00E14F34">
        <w:rPr>
          <w:rFonts w:ascii="Arial" w:hAnsi="Arial" w:cs="Arial"/>
        </w:rPr>
        <w:t>9</w:t>
      </w:r>
    </w:p>
    <w:p w:rsidR="00E44A11" w:rsidRDefault="00E44A11">
      <w:pPr>
        <w:pStyle w:val="Heading1"/>
      </w:pPr>
    </w:p>
    <w:p w:rsidR="00E44A11" w:rsidRDefault="00E44A11">
      <w:pPr>
        <w:pStyle w:val="Heading1"/>
        <w:tabs>
          <w:tab w:val="left" w:pos="540"/>
          <w:tab w:val="left" w:pos="720"/>
        </w:tabs>
        <w:rPr>
          <w:b w:val="0"/>
          <w:bCs w:val="0"/>
        </w:rPr>
      </w:pPr>
      <w:r>
        <w:rPr>
          <w:b w:val="0"/>
          <w:bCs w:val="0"/>
        </w:rPr>
        <w:t>Exclusion Criteria:</w:t>
      </w:r>
    </w:p>
    <w:p w:rsidR="00E44A11" w:rsidRDefault="00E44A11">
      <w:pPr>
        <w:rPr>
          <w:rFonts w:ascii="Arial" w:hAnsi="Arial" w:cs="Arial"/>
        </w:rPr>
      </w:pPr>
    </w:p>
    <w:p w:rsidR="00E44A11" w:rsidRDefault="00E44A1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F34">
        <w:rPr>
          <w:rFonts w:ascii="Arial" w:hAnsi="Arial" w:cs="Arial"/>
        </w:rPr>
        <w:t xml:space="preserve">  (example: ductal CIS or non-invasive</w:t>
      </w:r>
      <w:r w:rsidR="00805472">
        <w:rPr>
          <w:rFonts w:ascii="Arial" w:hAnsi="Arial" w:cs="Arial"/>
        </w:rPr>
        <w:t>)</w:t>
      </w:r>
    </w:p>
    <w:p w:rsidR="005253BA" w:rsidRDefault="00E44A1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E44A11" w:rsidRDefault="00E44A11">
      <w:pPr>
        <w:ind w:left="1440"/>
        <w:rPr>
          <w:rFonts w:ascii="Arial" w:hAnsi="Arial" w:cs="Arial"/>
        </w:rPr>
      </w:pPr>
    </w:p>
    <w:p w:rsidR="005253BA" w:rsidRDefault="005253BA">
      <w:pPr>
        <w:ind w:left="1440"/>
        <w:rPr>
          <w:rFonts w:ascii="Arial" w:hAnsi="Arial" w:cs="Arial"/>
        </w:rPr>
      </w:pPr>
    </w:p>
    <w:p w:rsidR="00A11299" w:rsidRDefault="00A11299" w:rsidP="00A112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 PROCEDURES:</w:t>
      </w:r>
    </w:p>
    <w:p w:rsidR="00A11299" w:rsidRDefault="00A11299" w:rsidP="00392FA4">
      <w:pPr>
        <w:tabs>
          <w:tab w:val="left" w:pos="720"/>
        </w:tabs>
        <w:rPr>
          <w:rFonts w:ascii="Arial" w:hAnsi="Arial" w:cs="Arial"/>
          <w:b/>
          <w:bCs/>
          <w:color w:val="3366FF"/>
        </w:rPr>
      </w:pPr>
      <w:r w:rsidRPr="00AB537B">
        <w:rPr>
          <w:rFonts w:ascii="Arial" w:hAnsi="Arial" w:cs="Arial"/>
          <w:b/>
          <w:bCs/>
          <w:color w:val="3366FF"/>
        </w:rPr>
        <w:t>(</w:t>
      </w:r>
      <w:r w:rsidR="00125124" w:rsidRPr="00AB537B">
        <w:rPr>
          <w:rFonts w:ascii="Arial" w:hAnsi="Arial" w:cs="Arial"/>
          <w:b/>
          <w:bCs/>
          <w:color w:val="3366FF"/>
        </w:rPr>
        <w:t>Describe</w:t>
      </w:r>
      <w:r w:rsidRPr="00AB537B">
        <w:rPr>
          <w:rFonts w:ascii="Arial" w:hAnsi="Arial" w:cs="Arial"/>
          <w:b/>
          <w:bCs/>
          <w:color w:val="3366FF"/>
        </w:rPr>
        <w:t xml:space="preserve"> what you will do specifically)</w:t>
      </w:r>
    </w:p>
    <w:p w:rsidR="00392FA4" w:rsidRPr="00392FA4" w:rsidRDefault="00392FA4" w:rsidP="00392FA4">
      <w:pPr>
        <w:tabs>
          <w:tab w:val="left" w:pos="720"/>
        </w:tabs>
        <w:rPr>
          <w:rFonts w:ascii="Arial" w:hAnsi="Arial" w:cs="Arial"/>
          <w:b/>
          <w:bCs/>
          <w:color w:val="3366FF"/>
        </w:rPr>
      </w:pPr>
    </w:p>
    <w:p w:rsidR="00A11299" w:rsidRDefault="00A11299" w:rsidP="00065D02">
      <w:pPr>
        <w:tabs>
          <w:tab w:val="left" w:pos="630"/>
        </w:tabs>
        <w:ind w:left="63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(Describe</w:t>
      </w:r>
      <w:r w:rsidR="0012512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briefly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the research procedures you will use for this study, such as</w:t>
      </w:r>
      <w:r w:rsidR="00392FA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data coding and statistical analyses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that </w:t>
      </w:r>
      <w:proofErr w:type="gramStart"/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will be used</w:t>
      </w:r>
      <w:proofErr w:type="gramEnd"/>
      <w:r w:rsidR="00392FA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.</w:t>
      </w:r>
    </w:p>
    <w:p w:rsidR="00A11299" w:rsidRDefault="00A11299" w:rsidP="00A11299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p w:rsidR="00A11299" w:rsidRDefault="00A11299" w:rsidP="00A11299">
      <w:pPr>
        <w:tabs>
          <w:tab w:val="left" w:pos="1440"/>
        </w:tabs>
        <w:ind w:left="1440"/>
        <w:rPr>
          <w:rFonts w:ascii="Arial" w:hAnsi="Arial" w:cs="Arial"/>
          <w:b/>
          <w:bCs/>
          <w:color w:val="3366FF"/>
        </w:rPr>
      </w:pPr>
    </w:p>
    <w:p w:rsidR="00A11299" w:rsidRPr="00065D02" w:rsidRDefault="00A11299" w:rsidP="00A11299">
      <w:pPr>
        <w:tabs>
          <w:tab w:val="left" w:pos="1440"/>
        </w:tabs>
        <w:ind w:left="720"/>
        <w:rPr>
          <w:rFonts w:ascii="Arial" w:hAnsi="Arial" w:cs="Arial"/>
          <w:b/>
          <w:i/>
          <w:color w:val="3366FF"/>
          <w:sz w:val="22"/>
          <w:szCs w:val="22"/>
        </w:rPr>
      </w:pPr>
      <w:r>
        <w:rPr>
          <w:rFonts w:ascii="Arial" w:hAnsi="Arial" w:cs="Arial"/>
        </w:rPr>
        <w:t>Th</w:t>
      </w:r>
      <w:r w:rsidR="00DF00F2">
        <w:rPr>
          <w:rFonts w:ascii="Arial" w:hAnsi="Arial" w:cs="Arial"/>
        </w:rPr>
        <w:t>e timeline for this research is</w:t>
      </w:r>
      <w:r w:rsidR="00065D02">
        <w:rPr>
          <w:rFonts w:ascii="Arial" w:hAnsi="Arial" w:cs="Arial"/>
        </w:rPr>
        <w:t xml:space="preserve"> </w:t>
      </w:r>
      <w:r w:rsidR="00065D02" w:rsidRPr="00065D02">
        <w:rPr>
          <w:rFonts w:ascii="Arial" w:hAnsi="Arial" w:cs="Arial"/>
          <w:b/>
          <w:i/>
          <w:color w:val="3366FF"/>
          <w:sz w:val="22"/>
          <w:szCs w:val="22"/>
        </w:rPr>
        <w:t>(</w:t>
      </w:r>
      <w:proofErr w:type="gramStart"/>
      <w:r w:rsidR="00065D02" w:rsidRPr="00065D02">
        <w:rPr>
          <w:rFonts w:ascii="Arial" w:hAnsi="Arial" w:cs="Arial"/>
          <w:b/>
          <w:i/>
          <w:color w:val="3366FF"/>
          <w:sz w:val="22"/>
          <w:szCs w:val="22"/>
        </w:rPr>
        <w:t>give estimated</w:t>
      </w:r>
      <w:proofErr w:type="gramEnd"/>
      <w:r w:rsidR="00065D02" w:rsidRPr="00065D02">
        <w:rPr>
          <w:rFonts w:ascii="Arial" w:hAnsi="Arial" w:cs="Arial"/>
          <w:b/>
          <w:i/>
          <w:color w:val="3366FF"/>
          <w:sz w:val="22"/>
          <w:szCs w:val="22"/>
        </w:rPr>
        <w:t xml:space="preserve"> time needed to conduct project)</w:t>
      </w:r>
    </w:p>
    <w:p w:rsidR="00E44A11" w:rsidRPr="00065D02" w:rsidRDefault="00E44A11" w:rsidP="00DF00F2">
      <w:pPr>
        <w:tabs>
          <w:tab w:val="left" w:pos="1440"/>
        </w:tabs>
        <w:rPr>
          <w:rFonts w:ascii="Arial" w:hAnsi="Arial" w:cs="Arial"/>
        </w:rPr>
      </w:pPr>
    </w:p>
    <w:p w:rsidR="00E44A11" w:rsidRDefault="00E44A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RISKS:</w:t>
      </w:r>
    </w:p>
    <w:p w:rsidR="00E44A11" w:rsidRDefault="00E44A11">
      <w:pPr>
        <w:ind w:left="720"/>
        <w:rPr>
          <w:rFonts w:ascii="Arial" w:hAnsi="Arial" w:cs="Arial"/>
        </w:rPr>
      </w:pPr>
    </w:p>
    <w:p w:rsidR="00E44A11" w:rsidRDefault="00E44A11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There are no risks to the patients, as all information linked to the patient </w:t>
      </w:r>
      <w:proofErr w:type="gramStart"/>
      <w:r>
        <w:rPr>
          <w:rFonts w:ascii="Arial" w:hAnsi="Arial" w:cs="Arial"/>
        </w:rPr>
        <w:t>will be protected and de-identified</w:t>
      </w:r>
      <w:proofErr w:type="gramEnd"/>
      <w:r>
        <w:rPr>
          <w:rFonts w:ascii="Arial" w:hAnsi="Arial" w:cs="Arial"/>
        </w:rPr>
        <w:t xml:space="preserve">.  Patients </w:t>
      </w:r>
      <w:proofErr w:type="gramStart"/>
      <w:r>
        <w:rPr>
          <w:rFonts w:ascii="Arial" w:hAnsi="Arial" w:cs="Arial"/>
        </w:rPr>
        <w:t>will not be identified</w:t>
      </w:r>
      <w:proofErr w:type="gramEnd"/>
      <w:r>
        <w:rPr>
          <w:rFonts w:ascii="Arial" w:hAnsi="Arial" w:cs="Arial"/>
        </w:rPr>
        <w:t xml:space="preserve"> in any published articles</w:t>
      </w:r>
      <w:r>
        <w:rPr>
          <w:rFonts w:ascii="Arial" w:hAnsi="Arial" w:cs="Arial"/>
          <w:b/>
          <w:bCs/>
        </w:rPr>
        <w:t xml:space="preserve">. </w:t>
      </w:r>
    </w:p>
    <w:p w:rsidR="00E44A11" w:rsidRDefault="00E44A11">
      <w:pPr>
        <w:ind w:left="720"/>
        <w:rPr>
          <w:rFonts w:ascii="Arial" w:hAnsi="Arial" w:cs="Arial"/>
          <w:b/>
          <w:bCs/>
        </w:rPr>
      </w:pPr>
    </w:p>
    <w:p w:rsidR="00E44A11" w:rsidRDefault="00E44A11">
      <w:pPr>
        <w:ind w:left="72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Participant privacy</w:t>
      </w:r>
    </w:p>
    <w:p w:rsidR="005253BA" w:rsidRDefault="00E44A11" w:rsidP="00065D02">
      <w:pPr>
        <w:ind w:left="72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lastRenderedPageBreak/>
        <w:t>Will any identifiable information about the participants be requested</w:t>
      </w:r>
      <w:proofErr w:type="gramEnd"/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?  The investigator should only request the information that is </w:t>
      </w:r>
      <w:proofErr w:type="gramStart"/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absolutely necessary</w:t>
      </w:r>
      <w:proofErr w:type="gramEnd"/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for this particular study.</w:t>
      </w:r>
    </w:p>
    <w:p w:rsidR="005253BA" w:rsidRDefault="005253BA" w:rsidP="00065D02">
      <w:pPr>
        <w:ind w:left="72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</w:p>
    <w:p w:rsidR="00E44A11" w:rsidRDefault="00E44A11" w:rsidP="00065D02">
      <w:pPr>
        <w:ind w:left="72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Select one of the following paragraphs to describe your tissue/data requests and delete the ones that do not fit this study.</w:t>
      </w:r>
    </w:p>
    <w:p w:rsidR="00E44A11" w:rsidRDefault="00E44A11">
      <w:pPr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</w:p>
    <w:p w:rsidR="00E44A11" w:rsidRDefault="00E44A11">
      <w:pPr>
        <w:numPr>
          <w:ilvl w:val="1"/>
          <w:numId w:val="2"/>
        </w:numPr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Anonymous:  </w:t>
      </w:r>
    </w:p>
    <w:p w:rsidR="00E44A11" w:rsidRDefault="00392FA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dataset</w:t>
      </w:r>
      <w:r w:rsidR="00E44A11">
        <w:rPr>
          <w:rFonts w:ascii="Arial" w:hAnsi="Arial" w:cs="Arial"/>
        </w:rPr>
        <w:t xml:space="preserve"> will remain </w:t>
      </w:r>
      <w:r w:rsidR="00E44A11">
        <w:rPr>
          <w:rFonts w:ascii="Arial" w:hAnsi="Arial" w:cs="Arial"/>
          <w:b/>
          <w:bCs/>
        </w:rPr>
        <w:t>anonymous</w:t>
      </w:r>
      <w:r w:rsidR="00E44A11">
        <w:rPr>
          <w:rFonts w:ascii="Arial" w:hAnsi="Arial" w:cs="Arial"/>
        </w:rPr>
        <w:t xml:space="preserve"> and will be stored without any identifying data such </w:t>
      </w:r>
      <w:r w:rsidR="00DF00F2">
        <w:rPr>
          <w:rFonts w:ascii="Arial" w:hAnsi="Arial" w:cs="Arial"/>
        </w:rPr>
        <w:t>as</w:t>
      </w:r>
      <w:r w:rsidR="00E44A11">
        <w:rPr>
          <w:rFonts w:ascii="Arial" w:hAnsi="Arial" w:cs="Arial"/>
        </w:rPr>
        <w:t xml:space="preserve"> name, medical record number, initials, or date of birth.</w:t>
      </w:r>
    </w:p>
    <w:p w:rsidR="00E44A11" w:rsidRDefault="00E44A11">
      <w:pPr>
        <w:ind w:left="36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</w:p>
    <w:p w:rsidR="00E44A11" w:rsidRDefault="00E44A11">
      <w:pPr>
        <w:numPr>
          <w:ilvl w:val="1"/>
          <w:numId w:val="2"/>
        </w:numPr>
        <w:rPr>
          <w:rFonts w:ascii="Arial" w:hAnsi="Arial" w:cs="Arial"/>
          <w:color w:val="3366FF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De-identified</w:t>
      </w:r>
      <w:r>
        <w:rPr>
          <w:rFonts w:ascii="Arial" w:hAnsi="Arial" w:cs="Arial"/>
          <w:b/>
          <w:bCs/>
          <w:i/>
          <w:iCs/>
          <w:color w:val="3366FF"/>
        </w:rPr>
        <w:t xml:space="preserve">: </w:t>
      </w:r>
    </w:p>
    <w:p w:rsidR="00E44A11" w:rsidRDefault="00392FA4">
      <w:pPr>
        <w:ind w:left="1440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The Dataset</w:t>
      </w:r>
      <w:r w:rsidR="00E44A11">
        <w:rPr>
          <w:rFonts w:ascii="Arial" w:hAnsi="Arial" w:cs="Arial"/>
        </w:rPr>
        <w:t xml:space="preserve"> will be </w:t>
      </w:r>
      <w:r w:rsidR="00E44A11">
        <w:rPr>
          <w:rFonts w:ascii="Arial" w:hAnsi="Arial" w:cs="Arial"/>
          <w:b/>
          <w:bCs/>
        </w:rPr>
        <w:t>de-identified</w:t>
      </w:r>
      <w:r w:rsidR="00E44A11">
        <w:rPr>
          <w:rFonts w:ascii="Arial" w:hAnsi="Arial" w:cs="Arial"/>
        </w:rPr>
        <w:t xml:space="preserve">, but will retain limited amounts of clinical data (age, sex, race, diagnosis) that </w:t>
      </w:r>
      <w:proofErr w:type="gramStart"/>
      <w:r w:rsidR="00E44A11">
        <w:rPr>
          <w:rFonts w:ascii="Arial" w:hAnsi="Arial" w:cs="Arial"/>
        </w:rPr>
        <w:t>can not</w:t>
      </w:r>
      <w:proofErr w:type="gramEnd"/>
      <w:r w:rsidR="00E44A11">
        <w:rPr>
          <w:rFonts w:ascii="Arial" w:hAnsi="Arial" w:cs="Arial"/>
        </w:rPr>
        <w:t xml:space="preserve"> be linked</w:t>
      </w:r>
      <w:r w:rsidR="00E44A11">
        <w:rPr>
          <w:rFonts w:ascii="Arial" w:hAnsi="Arial" w:cs="Arial"/>
          <w:color w:val="3366FF"/>
        </w:rPr>
        <w:t xml:space="preserve"> </w:t>
      </w:r>
      <w:r w:rsidR="00E44A11">
        <w:rPr>
          <w:rFonts w:ascii="Arial" w:hAnsi="Arial" w:cs="Arial"/>
        </w:rPr>
        <w:t>to the patient.</w:t>
      </w:r>
    </w:p>
    <w:p w:rsidR="00E44A11" w:rsidRDefault="00E44A11">
      <w:pPr>
        <w:ind w:left="360"/>
        <w:rPr>
          <w:rFonts w:ascii="Arial" w:hAnsi="Arial" w:cs="Arial"/>
          <w:color w:val="3366FF"/>
        </w:rPr>
      </w:pPr>
    </w:p>
    <w:p w:rsidR="00E44A11" w:rsidRDefault="00E44A11">
      <w:pPr>
        <w:numPr>
          <w:ilvl w:val="1"/>
          <w:numId w:val="2"/>
        </w:numPr>
        <w:rPr>
          <w:rFonts w:ascii="Arial" w:hAnsi="Arial" w:cs="Arial"/>
          <w:b/>
          <w:bCs/>
          <w:i/>
          <w:iCs/>
          <w:color w:val="3366FF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Linked/Coded:  </w:t>
      </w:r>
    </w:p>
    <w:p w:rsidR="00E44A11" w:rsidRDefault="00392FA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dataset</w:t>
      </w:r>
      <w:r w:rsidR="00E44A11">
        <w:rPr>
          <w:rFonts w:ascii="Arial" w:hAnsi="Arial" w:cs="Arial"/>
        </w:rPr>
        <w:t xml:space="preserve"> will be stored with individual information, but will be </w:t>
      </w:r>
      <w:r w:rsidR="00E44A11">
        <w:rPr>
          <w:rFonts w:ascii="Arial" w:hAnsi="Arial" w:cs="Arial"/>
          <w:b/>
          <w:bCs/>
        </w:rPr>
        <w:t>linked or coded</w:t>
      </w:r>
      <w:r w:rsidR="00E44A11">
        <w:rPr>
          <w:rFonts w:ascii="Arial" w:hAnsi="Arial" w:cs="Arial"/>
        </w:rPr>
        <w:t xml:space="preserve"> </w:t>
      </w:r>
      <w:proofErr w:type="gramStart"/>
      <w:r w:rsidR="00E44A11">
        <w:rPr>
          <w:rFonts w:ascii="Arial" w:hAnsi="Arial" w:cs="Arial"/>
        </w:rPr>
        <w:t>so as to</w:t>
      </w:r>
      <w:proofErr w:type="gramEnd"/>
      <w:r w:rsidR="00E44A11">
        <w:rPr>
          <w:rFonts w:ascii="Arial" w:hAnsi="Arial" w:cs="Arial"/>
        </w:rPr>
        <w:t xml:space="preserve"> protect confidentiality</w:t>
      </w:r>
    </w:p>
    <w:p w:rsidR="00E44A11" w:rsidRDefault="00E44A11">
      <w:pPr>
        <w:ind w:left="720"/>
        <w:rPr>
          <w:rFonts w:ascii="Arial" w:hAnsi="Arial" w:cs="Arial"/>
        </w:rPr>
      </w:pPr>
    </w:p>
    <w:p w:rsidR="00E44A11" w:rsidRDefault="00E44A11">
      <w:pPr>
        <w:numPr>
          <w:ilvl w:val="1"/>
          <w:numId w:val="2"/>
        </w:numPr>
        <w:tabs>
          <w:tab w:val="left" w:pos="1080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Identifiable: </w:t>
      </w:r>
    </w:p>
    <w:p w:rsidR="00E44A11" w:rsidRDefault="00392FA4">
      <w:pPr>
        <w:tabs>
          <w:tab w:val="left" w:pos="108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The dataset</w:t>
      </w:r>
      <w:r w:rsidR="00E44A11">
        <w:rPr>
          <w:rFonts w:ascii="Arial" w:hAnsi="Arial" w:cs="Arial"/>
        </w:rPr>
        <w:t xml:space="preserve"> will retain personally </w:t>
      </w:r>
      <w:r w:rsidR="00E44A11">
        <w:rPr>
          <w:rFonts w:ascii="Arial" w:hAnsi="Arial" w:cs="Arial"/>
          <w:b/>
          <w:bCs/>
        </w:rPr>
        <w:t>identifiable</w:t>
      </w:r>
      <w:r w:rsidR="00E44A11">
        <w:rPr>
          <w:rFonts w:ascii="Arial" w:hAnsi="Arial" w:cs="Arial"/>
        </w:rPr>
        <w:t xml:space="preserve"> information; the participant is identifiable due to the size of the specimen pool or rarity of a trait.</w:t>
      </w:r>
    </w:p>
    <w:p w:rsidR="00E44A11" w:rsidRDefault="00E44A11">
      <w:pPr>
        <w:tabs>
          <w:tab w:val="left" w:pos="1080"/>
        </w:tabs>
        <w:rPr>
          <w:rFonts w:ascii="Arial" w:hAnsi="Arial" w:cs="Arial"/>
          <w:b/>
          <w:bCs/>
          <w:color w:val="3366FF"/>
        </w:rPr>
      </w:pPr>
    </w:p>
    <w:p w:rsidR="00E44A11" w:rsidRDefault="00E44A11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4A11" w:rsidRDefault="00E44A11">
      <w:pPr>
        <w:tabs>
          <w:tab w:val="left" w:pos="1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CONSENT PROCESS</w:t>
      </w:r>
    </w:p>
    <w:p w:rsidR="00E44A11" w:rsidRDefault="00E44A11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4A11" w:rsidRDefault="00392FA4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All patients</w:t>
      </w:r>
      <w:r w:rsidR="00A11299">
        <w:rPr>
          <w:rFonts w:ascii="Arial" w:hAnsi="Arial" w:cs="Arial"/>
        </w:rPr>
        <w:t xml:space="preserve"> and data will </w:t>
      </w:r>
      <w:proofErr w:type="gramStart"/>
      <w:r w:rsidR="00A11299">
        <w:rPr>
          <w:rFonts w:ascii="Arial" w:hAnsi="Arial" w:cs="Arial"/>
        </w:rPr>
        <w:t xml:space="preserve">be </w:t>
      </w:r>
      <w:r w:rsidR="00065D02">
        <w:rPr>
          <w:rFonts w:ascii="Arial" w:hAnsi="Arial" w:cs="Arial"/>
        </w:rPr>
        <w:t>already existing</w:t>
      </w:r>
      <w:proofErr w:type="gramEnd"/>
      <w:r w:rsidR="00065D02">
        <w:rPr>
          <w:rFonts w:ascii="Arial" w:hAnsi="Arial" w:cs="Arial"/>
        </w:rPr>
        <w:t xml:space="preserve"> and will be obtained through the appropriate </w:t>
      </w:r>
      <w:r>
        <w:rPr>
          <w:rFonts w:ascii="Arial" w:hAnsi="Arial" w:cs="Arial"/>
        </w:rPr>
        <w:t>GWU, GWU-MFA, GWU-Hospital</w:t>
      </w:r>
      <w:r w:rsidR="00065D02">
        <w:rPr>
          <w:rFonts w:ascii="Arial" w:hAnsi="Arial" w:cs="Arial"/>
        </w:rPr>
        <w:t xml:space="preserve"> resource</w:t>
      </w:r>
      <w:r w:rsidR="00A11299">
        <w:rPr>
          <w:rFonts w:ascii="Arial" w:hAnsi="Arial" w:cs="Arial"/>
        </w:rPr>
        <w:t>.</w:t>
      </w:r>
      <w:r w:rsidR="00DF00F2">
        <w:rPr>
          <w:rFonts w:ascii="Arial" w:hAnsi="Arial" w:cs="Arial"/>
        </w:rPr>
        <w:t xml:space="preserve">  A waiver of consent/authorization </w:t>
      </w:r>
      <w:proofErr w:type="gramStart"/>
      <w:r w:rsidR="00DF00F2">
        <w:rPr>
          <w:rFonts w:ascii="Arial" w:hAnsi="Arial" w:cs="Arial"/>
        </w:rPr>
        <w:t>will be requested</w:t>
      </w:r>
      <w:proofErr w:type="gramEnd"/>
      <w:r w:rsidR="00DF00F2">
        <w:rPr>
          <w:rFonts w:ascii="Arial" w:hAnsi="Arial" w:cs="Arial"/>
        </w:rPr>
        <w:t xml:space="preserve"> by the IRB if this project is considered Human Subject Research.</w:t>
      </w:r>
    </w:p>
    <w:p w:rsidR="00E44A11" w:rsidRDefault="00E44A11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4A11" w:rsidRDefault="00E44A11">
      <w:pPr>
        <w:pBdr>
          <w:bottom w:val="single" w:sz="12" w:space="5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SHARED INFORMATION</w:t>
      </w:r>
      <w:r w:rsidR="00AB537B">
        <w:rPr>
          <w:rFonts w:ascii="Arial" w:hAnsi="Arial" w:cs="Arial"/>
          <w:b/>
          <w:bCs/>
        </w:rPr>
        <w:t xml:space="preserve"> –use only when outside data are to be used, or data are sent outside </w:t>
      </w:r>
      <w:r w:rsidR="00392FA4">
        <w:rPr>
          <w:rFonts w:ascii="Arial" w:hAnsi="Arial" w:cs="Arial"/>
          <w:b/>
          <w:bCs/>
        </w:rPr>
        <w:t>GWU, GWU-MFA, GWU-</w:t>
      </w:r>
      <w:r w:rsidR="00767BC6">
        <w:rPr>
          <w:rFonts w:ascii="Arial" w:hAnsi="Arial" w:cs="Arial"/>
          <w:b/>
          <w:bCs/>
        </w:rPr>
        <w:t>Hospital</w:t>
      </w:r>
      <w:bookmarkStart w:id="0" w:name="_GoBack"/>
      <w:bookmarkEnd w:id="0"/>
      <w:r w:rsidR="00AB537B">
        <w:rPr>
          <w:rFonts w:ascii="Arial" w:hAnsi="Arial" w:cs="Arial"/>
          <w:b/>
          <w:bCs/>
        </w:rPr>
        <w:t>.</w:t>
      </w:r>
    </w:p>
    <w:p w:rsidR="005253BA" w:rsidRDefault="00E44A11" w:rsidP="005253BA">
      <w:pPr>
        <w:pBdr>
          <w:bottom w:val="single" w:sz="12" w:space="5" w:color="auto"/>
        </w:pBdr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(You must have an agreement in place to send tissue or data to a third party [outside of </w:t>
      </w:r>
      <w:r w:rsidR="00392FA4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 xml:space="preserve">GWU, GWU-MFA, </w:t>
      </w:r>
      <w:proofErr w:type="gramStart"/>
      <w:r w:rsidR="00392FA4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GWU</w:t>
      </w:r>
      <w:proofErr w:type="gramEnd"/>
      <w:r w:rsidR="00392FA4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-Hospital.</w:t>
      </w:r>
    </w:p>
    <w:p w:rsidR="00E44A11" w:rsidRDefault="00E44A11">
      <w:pPr>
        <w:pBdr>
          <w:bottom w:val="single" w:sz="12" w:space="5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392FA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ata </w:t>
      </w:r>
      <w:proofErr w:type="gramStart"/>
      <w:r>
        <w:rPr>
          <w:rFonts w:ascii="Arial" w:hAnsi="Arial" w:cs="Arial"/>
        </w:rPr>
        <w:t>will be sent</w:t>
      </w:r>
      <w:proofErr w:type="gramEnd"/>
      <w:r>
        <w:rPr>
          <w:rFonts w:ascii="Arial" w:hAnsi="Arial" w:cs="Arial"/>
        </w:rPr>
        <w:t xml:space="preserve"> to:</w:t>
      </w:r>
    </w:p>
    <w:p w:rsidR="00585BC3" w:rsidRDefault="00585BC3">
      <w:pPr>
        <w:pBdr>
          <w:bottom w:val="single" w:sz="12" w:space="5" w:color="auto"/>
        </w:pBdr>
        <w:rPr>
          <w:rFonts w:ascii="Arial" w:hAnsi="Arial" w:cs="Arial"/>
        </w:rPr>
      </w:pPr>
    </w:p>
    <w:p w:rsidR="005253BA" w:rsidRDefault="00585BC3" w:rsidP="005253BA">
      <w:pPr>
        <w:ind w:left="1440" w:hanging="144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(Give exact information for destination of </w:t>
      </w:r>
      <w:r w:rsidR="00392FA4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the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data; address, phone number, who will receive them and what will happen with them). List all outsi</w:t>
      </w:r>
      <w:r w:rsidR="00556E23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de parties who will receive the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data.</w:t>
      </w:r>
    </w:p>
    <w:p w:rsidR="005253BA" w:rsidRDefault="005253BA" w:rsidP="005253BA">
      <w:pPr>
        <w:ind w:left="1440" w:hanging="1440"/>
        <w:rPr>
          <w:rFonts w:ascii="Arial" w:hAnsi="Arial" w:cs="Arial"/>
          <w:b/>
          <w:bCs/>
        </w:rPr>
      </w:pPr>
    </w:p>
    <w:p w:rsidR="005253BA" w:rsidRDefault="00585BC3" w:rsidP="005253B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56E23">
        <w:rPr>
          <w:rFonts w:ascii="Arial" w:hAnsi="Arial" w:cs="Arial"/>
          <w:b/>
          <w:bCs/>
        </w:rPr>
        <w:t>Data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will be received</w:t>
      </w:r>
      <w:proofErr w:type="gramEnd"/>
      <w:r>
        <w:rPr>
          <w:rFonts w:ascii="Arial" w:hAnsi="Arial" w:cs="Arial"/>
        </w:rPr>
        <w:t xml:space="preserve"> from</w:t>
      </w:r>
    </w:p>
    <w:p w:rsidR="005253BA" w:rsidRDefault="005253BA" w:rsidP="005253BA">
      <w:pPr>
        <w:ind w:left="720" w:hanging="72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</w:p>
    <w:p w:rsidR="00585BC3" w:rsidRDefault="00585BC3" w:rsidP="00585BC3">
      <w:pPr>
        <w:ind w:left="1440" w:hanging="1440"/>
        <w:rPr>
          <w:rFonts w:ascii="Arial" w:hAnsi="Arial" w:cs="Arial"/>
          <w:b/>
          <w:bCs/>
          <w:i/>
          <w:iCs/>
          <w:color w:val="3366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 (List any investigator’s name and address who will send data to </w:t>
      </w:r>
      <w:r w:rsidR="00556E23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GWU, GWU-MFA or GWU-Hospital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.  What will happen with the data once it arrives at </w:t>
      </w:r>
      <w:r w:rsidR="00556E23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GWU, GWU-MFA, </w:t>
      </w:r>
      <w:proofErr w:type="gramStart"/>
      <w:r w:rsidR="00556E23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GWU</w:t>
      </w:r>
      <w:proofErr w:type="gramEnd"/>
      <w:r w:rsidR="00556E23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-Hospital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?  </w:t>
      </w:r>
      <w:proofErr w:type="gramStart"/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Will the data be de-identified</w:t>
      </w:r>
      <w:proofErr w:type="gramEnd"/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 xml:space="preserve">?) List all outside parties who will send </w:t>
      </w:r>
      <w:r w:rsidR="00556E23"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data to you</w:t>
      </w:r>
      <w:r>
        <w:rPr>
          <w:rFonts w:ascii="Arial" w:hAnsi="Arial" w:cs="Arial"/>
          <w:b/>
          <w:bCs/>
          <w:i/>
          <w:iCs/>
          <w:color w:val="3366FF"/>
          <w:sz w:val="22"/>
          <w:szCs w:val="22"/>
        </w:rPr>
        <w:t>.</w:t>
      </w:r>
    </w:p>
    <w:p w:rsidR="00585BC3" w:rsidRDefault="00585BC3" w:rsidP="00585BC3">
      <w:pPr>
        <w:rPr>
          <w:rFonts w:ascii="Arial" w:hAnsi="Arial" w:cs="Arial"/>
          <w:b/>
          <w:bCs/>
        </w:rPr>
      </w:pPr>
    </w:p>
    <w:p w:rsidR="00585BC3" w:rsidRDefault="00585BC3" w:rsidP="00585BC3">
      <w:pPr>
        <w:rPr>
          <w:rFonts w:ascii="Arial" w:hAnsi="Arial" w:cs="Arial"/>
          <w:b/>
          <w:bCs/>
        </w:rPr>
      </w:pPr>
    </w:p>
    <w:p w:rsidR="00585BC3" w:rsidRDefault="00585BC3" w:rsidP="00585B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FUNDING for RESEARCH:</w:t>
      </w:r>
    </w:p>
    <w:p w:rsidR="00585BC3" w:rsidRDefault="00585BC3" w:rsidP="00585BC3">
      <w:pPr>
        <w:rPr>
          <w:rFonts w:ascii="Arial" w:hAnsi="Arial" w:cs="Arial"/>
          <w:b/>
          <w:bCs/>
        </w:rPr>
      </w:pPr>
    </w:p>
    <w:p w:rsidR="005253BA" w:rsidRDefault="00585BC3" w:rsidP="005253BA">
      <w:pPr>
        <w:ind w:left="720" w:hanging="720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(Who is paying for this research? Grant, pharmaceutical company, other?)</w:t>
      </w:r>
    </w:p>
    <w:p w:rsidR="005253BA" w:rsidRDefault="005253BA" w:rsidP="005253BA">
      <w:pPr>
        <w:ind w:left="720" w:hanging="720"/>
        <w:rPr>
          <w:rFonts w:ascii="Arial" w:hAnsi="Arial" w:cs="Arial"/>
          <w:b/>
          <w:bCs/>
          <w:color w:val="3366FF"/>
        </w:rPr>
      </w:pPr>
    </w:p>
    <w:p w:rsidR="00E44A11" w:rsidRDefault="00E44A11" w:rsidP="005253BA">
      <w:pPr>
        <w:ind w:left="720" w:hanging="720"/>
        <w:rPr>
          <w:rFonts w:ascii="Arial" w:hAnsi="Arial" w:cs="Arial"/>
          <w:b/>
          <w:bCs/>
          <w:color w:val="3366FF"/>
        </w:rPr>
      </w:pPr>
    </w:p>
    <w:p w:rsidR="00E44A11" w:rsidRDefault="00E44A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CITED REFERENCES</w:t>
      </w:r>
      <w:r w:rsidR="00E14F34">
        <w:rPr>
          <w:rFonts w:ascii="Arial" w:hAnsi="Arial" w:cs="Arial"/>
          <w:b/>
          <w:bCs/>
        </w:rPr>
        <w:t xml:space="preserve"> (not necessary, but if preferred)</w:t>
      </w:r>
      <w:r>
        <w:rPr>
          <w:rFonts w:ascii="Arial" w:hAnsi="Arial" w:cs="Arial"/>
          <w:b/>
          <w:bCs/>
        </w:rPr>
        <w:t>:</w:t>
      </w:r>
    </w:p>
    <w:p w:rsidR="00E44A11" w:rsidRDefault="00E44A11" w:rsidP="00AB537B">
      <w:pPr>
        <w:rPr>
          <w:rFonts w:ascii="Arial" w:hAnsi="Arial" w:cs="Arial"/>
          <w:b/>
          <w:bCs/>
        </w:rPr>
      </w:pPr>
    </w:p>
    <w:sectPr w:rsidR="00E44A11" w:rsidSect="00C86D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B6" w:rsidRDefault="00AE19B6">
      <w:r>
        <w:separator/>
      </w:r>
    </w:p>
  </w:endnote>
  <w:endnote w:type="continuationSeparator" w:id="0">
    <w:p w:rsidR="00AE19B6" w:rsidRDefault="00A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2D" w:rsidRPr="00AB537B" w:rsidRDefault="00392FA4">
    <w:pPr>
      <w:pStyle w:val="Footer"/>
      <w:rPr>
        <w:sz w:val="20"/>
        <w:szCs w:val="20"/>
        <w:lang w:val="it-IT"/>
      </w:rPr>
    </w:pPr>
    <w:r>
      <w:rPr>
        <w:sz w:val="20"/>
        <w:szCs w:val="20"/>
        <w:lang w:val="it-IT"/>
      </w:rPr>
      <w:t>GWUCC Data</w:t>
    </w:r>
    <w:r w:rsidR="006B722D">
      <w:rPr>
        <w:sz w:val="20"/>
        <w:szCs w:val="20"/>
        <w:lang w:val="it-IT"/>
      </w:rPr>
      <w:t xml:space="preserve"> Project Template</w:t>
    </w:r>
  </w:p>
  <w:p w:rsidR="00392FA4" w:rsidRDefault="006B722D">
    <w:pPr>
      <w:pStyle w:val="Footer"/>
      <w:rPr>
        <w:sz w:val="20"/>
        <w:szCs w:val="20"/>
        <w:lang w:val="it-IT"/>
      </w:rPr>
    </w:pPr>
    <w:r w:rsidRPr="00AB537B">
      <w:rPr>
        <w:sz w:val="20"/>
        <w:szCs w:val="20"/>
        <w:lang w:val="it-IT"/>
      </w:rPr>
      <w:t>Version</w:t>
    </w:r>
    <w:r>
      <w:rPr>
        <w:sz w:val="20"/>
        <w:szCs w:val="20"/>
        <w:lang w:val="it-IT"/>
      </w:rPr>
      <w:t xml:space="preserve"> </w:t>
    </w:r>
    <w:r w:rsidR="00392FA4">
      <w:rPr>
        <w:sz w:val="20"/>
        <w:szCs w:val="20"/>
        <w:lang w:val="it-IT"/>
      </w:rPr>
      <w:t>03/10/2020</w:t>
    </w:r>
  </w:p>
  <w:p w:rsidR="006B722D" w:rsidRDefault="006B722D">
    <w:pPr>
      <w:pStyle w:val="Footer"/>
      <w:rPr>
        <w:sz w:val="20"/>
        <w:szCs w:val="20"/>
      </w:rPr>
    </w:pPr>
    <w:r w:rsidRPr="00AB537B">
      <w:rPr>
        <w:rStyle w:val="PageNumber"/>
        <w:sz w:val="20"/>
        <w:szCs w:val="20"/>
        <w:lang w:val="it-IT"/>
      </w:rPr>
      <w:t xml:space="preserve">Page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67BC6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B6" w:rsidRDefault="00AE19B6">
      <w:r>
        <w:separator/>
      </w:r>
    </w:p>
  </w:footnote>
  <w:footnote w:type="continuationSeparator" w:id="0">
    <w:p w:rsidR="00AE19B6" w:rsidRDefault="00A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2D" w:rsidRDefault="006B722D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BA"/>
    <w:multiLevelType w:val="hybridMultilevel"/>
    <w:tmpl w:val="137CF1AE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0C24B04"/>
    <w:multiLevelType w:val="hybridMultilevel"/>
    <w:tmpl w:val="25F0D4B4"/>
    <w:lvl w:ilvl="0" w:tplc="A8463580">
      <w:start w:val="1"/>
      <w:numFmt w:val="bullet"/>
      <w:pStyle w:val="H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3E2B97"/>
    <w:multiLevelType w:val="hybridMultilevel"/>
    <w:tmpl w:val="EC0E8FFA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8A97B26"/>
    <w:multiLevelType w:val="hybridMultilevel"/>
    <w:tmpl w:val="80884D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235FD"/>
    <w:multiLevelType w:val="hybridMultilevel"/>
    <w:tmpl w:val="E2124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B541B"/>
    <w:multiLevelType w:val="hybridMultilevel"/>
    <w:tmpl w:val="D026B6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212C90"/>
    <w:multiLevelType w:val="hybridMultilevel"/>
    <w:tmpl w:val="BDB665CC"/>
    <w:lvl w:ilvl="0" w:tplc="D7BE1FC8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06150AA"/>
    <w:multiLevelType w:val="hybridMultilevel"/>
    <w:tmpl w:val="BC5C9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B3E87"/>
    <w:multiLevelType w:val="hybridMultilevel"/>
    <w:tmpl w:val="0DACCF14"/>
    <w:lvl w:ilvl="0" w:tplc="11C8A646">
      <w:start w:val="1"/>
      <w:numFmt w:val="bullet"/>
      <w:lvlText w:val=""/>
      <w:lvlJc w:val="left"/>
      <w:pPr>
        <w:tabs>
          <w:tab w:val="num" w:pos="4086"/>
        </w:tabs>
        <w:ind w:left="410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2CCA6AC4"/>
    <w:multiLevelType w:val="hybridMultilevel"/>
    <w:tmpl w:val="8326E850"/>
    <w:lvl w:ilvl="0" w:tplc="967CA56A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736876"/>
    <w:multiLevelType w:val="hybridMultilevel"/>
    <w:tmpl w:val="8DCEBC2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BA1303C"/>
    <w:multiLevelType w:val="hybridMultilevel"/>
    <w:tmpl w:val="71067AB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52EB4B9A"/>
    <w:multiLevelType w:val="hybridMultilevel"/>
    <w:tmpl w:val="9F38A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84A05"/>
    <w:multiLevelType w:val="hybridMultilevel"/>
    <w:tmpl w:val="3D66B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66DD4"/>
    <w:multiLevelType w:val="hybridMultilevel"/>
    <w:tmpl w:val="798082E4"/>
    <w:lvl w:ilvl="0" w:tplc="E01A0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8A66325"/>
    <w:multiLevelType w:val="hybridMultilevel"/>
    <w:tmpl w:val="8CD65388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ACE2CA1"/>
    <w:multiLevelType w:val="hybridMultilevel"/>
    <w:tmpl w:val="96B2B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81B36"/>
    <w:multiLevelType w:val="hybridMultilevel"/>
    <w:tmpl w:val="4A70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C2D0D"/>
    <w:multiLevelType w:val="hybridMultilevel"/>
    <w:tmpl w:val="6192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71A02"/>
    <w:multiLevelType w:val="hybridMultilevel"/>
    <w:tmpl w:val="77FA4D3C"/>
    <w:lvl w:ilvl="0" w:tplc="850236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E4515B0"/>
    <w:multiLevelType w:val="hybridMultilevel"/>
    <w:tmpl w:val="0B68F24E"/>
    <w:lvl w:ilvl="0" w:tplc="E9D4F7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7AE323B5"/>
    <w:multiLevelType w:val="hybridMultilevel"/>
    <w:tmpl w:val="2674A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2446E"/>
    <w:multiLevelType w:val="hybridMultilevel"/>
    <w:tmpl w:val="C290975E"/>
    <w:lvl w:ilvl="0" w:tplc="11C8A646">
      <w:start w:val="1"/>
      <w:numFmt w:val="bullet"/>
      <w:lvlText w:val=""/>
      <w:lvlJc w:val="left"/>
      <w:pPr>
        <w:tabs>
          <w:tab w:val="num" w:pos="2736"/>
        </w:tabs>
        <w:ind w:left="275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9F4BCC"/>
    <w:multiLevelType w:val="hybridMultilevel"/>
    <w:tmpl w:val="3ABA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1"/>
  </w:num>
  <w:num w:numId="5">
    <w:abstractNumId w:val="17"/>
  </w:num>
  <w:num w:numId="6">
    <w:abstractNumId w:val="1"/>
  </w:num>
  <w:num w:numId="7">
    <w:abstractNumId w:val="4"/>
  </w:num>
  <w:num w:numId="8">
    <w:abstractNumId w:val="23"/>
  </w:num>
  <w:num w:numId="9">
    <w:abstractNumId w:val="5"/>
  </w:num>
  <w:num w:numId="10">
    <w:abstractNumId w:val="3"/>
  </w:num>
  <w:num w:numId="11">
    <w:abstractNumId w:val="9"/>
  </w:num>
  <w:num w:numId="12">
    <w:abstractNumId w:val="18"/>
  </w:num>
  <w:num w:numId="13">
    <w:abstractNumId w:val="12"/>
  </w:num>
  <w:num w:numId="14">
    <w:abstractNumId w:val="13"/>
  </w:num>
  <w:num w:numId="15">
    <w:abstractNumId w:val="20"/>
  </w:num>
  <w:num w:numId="16">
    <w:abstractNumId w:val="14"/>
  </w:num>
  <w:num w:numId="17">
    <w:abstractNumId w:val="15"/>
  </w:num>
  <w:num w:numId="18">
    <w:abstractNumId w:val="10"/>
  </w:num>
  <w:num w:numId="19">
    <w:abstractNumId w:val="2"/>
  </w:num>
  <w:num w:numId="20">
    <w:abstractNumId w:val="0"/>
  </w:num>
  <w:num w:numId="21">
    <w:abstractNumId w:val="6"/>
  </w:num>
  <w:num w:numId="22">
    <w:abstractNumId w:val="19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7B"/>
    <w:rsid w:val="00065D02"/>
    <w:rsid w:val="00125124"/>
    <w:rsid w:val="001767CD"/>
    <w:rsid w:val="00197A82"/>
    <w:rsid w:val="001B7958"/>
    <w:rsid w:val="002F323E"/>
    <w:rsid w:val="003429F9"/>
    <w:rsid w:val="00392FA4"/>
    <w:rsid w:val="003F2F03"/>
    <w:rsid w:val="00433002"/>
    <w:rsid w:val="004A79B9"/>
    <w:rsid w:val="005253BA"/>
    <w:rsid w:val="00556E23"/>
    <w:rsid w:val="00582F35"/>
    <w:rsid w:val="00585BC3"/>
    <w:rsid w:val="005C376A"/>
    <w:rsid w:val="006A10CC"/>
    <w:rsid w:val="006B722D"/>
    <w:rsid w:val="00731EAC"/>
    <w:rsid w:val="00762760"/>
    <w:rsid w:val="00767BC6"/>
    <w:rsid w:val="007913E5"/>
    <w:rsid w:val="00805472"/>
    <w:rsid w:val="00846E50"/>
    <w:rsid w:val="008862DD"/>
    <w:rsid w:val="009032A0"/>
    <w:rsid w:val="00952360"/>
    <w:rsid w:val="00983803"/>
    <w:rsid w:val="00A11299"/>
    <w:rsid w:val="00A46087"/>
    <w:rsid w:val="00AB537B"/>
    <w:rsid w:val="00AE19B6"/>
    <w:rsid w:val="00B17BBD"/>
    <w:rsid w:val="00B469D0"/>
    <w:rsid w:val="00B55D3E"/>
    <w:rsid w:val="00B77007"/>
    <w:rsid w:val="00C86D6C"/>
    <w:rsid w:val="00CD569A"/>
    <w:rsid w:val="00CF5E3E"/>
    <w:rsid w:val="00D14F06"/>
    <w:rsid w:val="00D513C2"/>
    <w:rsid w:val="00DB096B"/>
    <w:rsid w:val="00DF00F2"/>
    <w:rsid w:val="00E14F34"/>
    <w:rsid w:val="00E44A11"/>
    <w:rsid w:val="00F518C9"/>
    <w:rsid w:val="00FA3F6F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39F7C-E76C-4D2A-8AB7-FE542256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H4">
    <w:name w:val="H4"/>
    <w:basedOn w:val="Normal"/>
    <w:next w:val="Normal"/>
    <w:pPr>
      <w:numPr>
        <w:numId w:val="6"/>
      </w:numPr>
      <w:spacing w:before="60" w:after="6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5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Tissue Banking Protocol Template</vt:lpstr>
    </vt:vector>
  </TitlesOfParts>
  <Company>University of Virginia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Tissue Banking Protocol Template</dc:title>
  <dc:subject/>
  <dc:creator>Lush, Richard</dc:creator>
  <cp:keywords/>
  <dc:description/>
  <cp:lastModifiedBy> </cp:lastModifiedBy>
  <cp:revision>5</cp:revision>
  <cp:lastPrinted>2010-09-24T17:14:00Z</cp:lastPrinted>
  <dcterms:created xsi:type="dcterms:W3CDTF">2020-03-11T19:01:00Z</dcterms:created>
  <dcterms:modified xsi:type="dcterms:W3CDTF">2023-11-22T14:14:00Z</dcterms:modified>
</cp:coreProperties>
</file>